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076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1：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/>
          <w:b w:val="0"/>
          <w:bCs w:val="0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333333"/>
          <w:kern w:val="0"/>
          <w:sz w:val="44"/>
          <w:szCs w:val="44"/>
        </w:rPr>
        <w:t>泰安市</w:t>
      </w:r>
      <w:r>
        <w:rPr>
          <w:rFonts w:hint="eastAsia" w:ascii="方正小标宋简体" w:hAnsi="方正小标宋简体" w:eastAsia="方正小标宋简体"/>
          <w:b w:val="0"/>
          <w:bCs w:val="0"/>
          <w:color w:val="333333"/>
          <w:kern w:val="0"/>
          <w:sz w:val="44"/>
          <w:szCs w:val="44"/>
          <w:lang w:eastAsia="zh-CN"/>
        </w:rPr>
        <w:t>口腔医院</w:t>
      </w:r>
      <w:r>
        <w:rPr>
          <w:rFonts w:hint="eastAsia" w:ascii="方正小标宋简体" w:hAnsi="方正小标宋简体" w:eastAsia="方正小标宋简体"/>
          <w:b w:val="0"/>
          <w:bCs w:val="0"/>
          <w:color w:val="333333"/>
          <w:kern w:val="0"/>
          <w:sz w:val="44"/>
          <w:szCs w:val="44"/>
        </w:rPr>
        <w:t>公开招聘报名登记表</w:t>
      </w:r>
      <w:bookmarkEnd w:id="0"/>
    </w:p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" w:type="dxa"/>
          <w:left w:w="2" w:type="dxa"/>
          <w:bottom w:w="0" w:type="dxa"/>
          <w:right w:w="2" w:type="dxa"/>
        </w:tblCellMar>
      </w:tblPr>
      <w:tblGrid>
        <w:gridCol w:w="1364"/>
        <w:gridCol w:w="1214"/>
        <w:gridCol w:w="845"/>
        <w:gridCol w:w="791"/>
        <w:gridCol w:w="1040"/>
        <w:gridCol w:w="945"/>
        <w:gridCol w:w="456"/>
        <w:gridCol w:w="358"/>
        <w:gridCol w:w="10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754" w:hRule="atLeast"/>
          <w:jc w:val="center"/>
        </w:trPr>
        <w:tc>
          <w:tcPr>
            <w:tcW w:w="136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1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57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Merge w:val="restart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彩色免冠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754" w:hRule="atLeast"/>
          <w:jc w:val="center"/>
        </w:trPr>
        <w:tc>
          <w:tcPr>
            <w:tcW w:w="136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91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9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057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709" w:hRule="atLeast"/>
          <w:jc w:val="center"/>
        </w:trPr>
        <w:tc>
          <w:tcPr>
            <w:tcW w:w="136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14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31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7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cantSplit/>
          <w:trHeight w:val="690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cantSplit/>
          <w:trHeight w:val="865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医师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、护士执照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医师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证书、护士执照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cantSplit/>
          <w:trHeight w:val="523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专业技术职务资格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cantSplit/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cantSplit/>
          <w:trHeight w:val="571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586" w:hRule="atLeast"/>
          <w:jc w:val="center"/>
        </w:trPr>
        <w:tc>
          <w:tcPr>
            <w:tcW w:w="1364" w:type="dxa"/>
            <w:vMerge w:val="restart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毕业学校（工作单位）</w:t>
            </w: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504" w:hRule="atLeast"/>
          <w:jc w:val="center"/>
        </w:trPr>
        <w:tc>
          <w:tcPr>
            <w:tcW w:w="1364" w:type="dxa"/>
            <w:vMerge w:val="restart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2" w:type="dxa"/>
            <w:bottom w:w="0" w:type="dxa"/>
            <w:right w:w="2" w:type="dxa"/>
          </w:tblCellMar>
        </w:tblPrEx>
        <w:trPr>
          <w:trHeight w:val="4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注：应届</w:t>
      </w:r>
      <w:r>
        <w:rPr>
          <w:rFonts w:hint="eastAsia" w:ascii="宋体" w:hAnsi="宋体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或择业期人员</w:t>
      </w:r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不用填写参加工作时间、工作单位栏。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Y3ODMwNTZiZjM1ZTY4Y2E0MzFjYWFiZmNkZGUifQ=="/>
  </w:docVars>
  <w:rsids>
    <w:rsidRoot w:val="50FA5447"/>
    <w:rsid w:val="04E60582"/>
    <w:rsid w:val="2253695F"/>
    <w:rsid w:val="26DD3547"/>
    <w:rsid w:val="2A5237DE"/>
    <w:rsid w:val="318B5D1B"/>
    <w:rsid w:val="3A0C3C7F"/>
    <w:rsid w:val="50FA5447"/>
    <w:rsid w:val="59BB5275"/>
    <w:rsid w:val="5AD17F2E"/>
    <w:rsid w:val="5BE856E4"/>
    <w:rsid w:val="63247AA4"/>
    <w:rsid w:val="653958E6"/>
    <w:rsid w:val="7C2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2023-12-22T07:40:00Z</dcterms:created>
  <dc:creator>益森网络-荣海</dc:creator>
  <cp:lastModifiedBy>益森网络-荣海</cp:lastModifiedBy>
  <dcterms:modified xsi:type="dcterms:W3CDTF">2023-12-22T07:40:40Z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5CCF9C895FD84A3FBDC3B4AB4EDF103A_11</vt:lpwstr>
  </property>
</Properties>
</file>